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FD" w:rsidRPr="00EC4B0F" w:rsidRDefault="008341FD" w:rsidP="008341FD">
      <w:pPr>
        <w:pStyle w:val="Sansinterligne"/>
        <w:rPr>
          <w:rFonts w:ascii="Times New Roman" w:hAnsi="Times New Roman"/>
          <w:sz w:val="24"/>
          <w:szCs w:val="24"/>
        </w:rPr>
      </w:pPr>
      <w:r w:rsidRPr="00EC4B0F">
        <w:rPr>
          <w:sz w:val="24"/>
          <w:szCs w:val="24"/>
        </w:rPr>
        <w:t xml:space="preserve">BRECHE Loïc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D15E1">
        <w:rPr>
          <w:sz w:val="24"/>
          <w:szCs w:val="24"/>
        </w:rPr>
        <w:t>1AI</w:t>
      </w:r>
    </w:p>
    <w:p w:rsidR="008341FD" w:rsidRDefault="007D15E1" w:rsidP="008341FD">
      <w:pPr>
        <w:pStyle w:val="Sansinterligne"/>
        <w:rPr>
          <w:sz w:val="24"/>
          <w:szCs w:val="24"/>
        </w:rPr>
      </w:pPr>
      <w:r>
        <w:rPr>
          <w:sz w:val="24"/>
          <w:szCs w:val="24"/>
        </w:rPr>
        <w:t>MARCHE Brunelle</w:t>
      </w:r>
      <w:r w:rsidR="008341FD">
        <w:rPr>
          <w:sz w:val="24"/>
          <w:szCs w:val="24"/>
        </w:rPr>
        <w:t xml:space="preserve"> </w:t>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t xml:space="preserve"> </w:t>
      </w:r>
      <w:r w:rsidR="00C9631E">
        <w:rPr>
          <w:sz w:val="24"/>
          <w:szCs w:val="24"/>
        </w:rPr>
        <w:t>26/03</w:t>
      </w:r>
      <w:r w:rsidR="00912B6A">
        <w:rPr>
          <w:sz w:val="24"/>
          <w:szCs w:val="24"/>
        </w:rPr>
        <w:t>/2012</w:t>
      </w:r>
    </w:p>
    <w:p w:rsidR="008341FD" w:rsidRDefault="008341FD" w:rsidP="008341FD">
      <w:pPr>
        <w:pStyle w:val="Sansinterligne"/>
        <w:rPr>
          <w:sz w:val="24"/>
          <w:szCs w:val="24"/>
        </w:rPr>
      </w:pPr>
    </w:p>
    <w:p w:rsidR="008341FD" w:rsidRDefault="008341FD" w:rsidP="008341FD">
      <w:pPr>
        <w:pStyle w:val="Sansinterligne"/>
        <w:pBdr>
          <w:bottom w:val="single" w:sz="12" w:space="1" w:color="auto"/>
        </w:pBdr>
        <w:rPr>
          <w:sz w:val="24"/>
          <w:szCs w:val="24"/>
        </w:rPr>
      </w:pPr>
    </w:p>
    <w:p w:rsidR="008341FD" w:rsidRDefault="008341FD" w:rsidP="008341FD">
      <w:pPr>
        <w:pStyle w:val="Sansinterligne"/>
        <w:rPr>
          <w:sz w:val="24"/>
          <w:szCs w:val="24"/>
        </w:rPr>
      </w:pPr>
    </w:p>
    <w:p w:rsidR="008341FD" w:rsidRPr="00EC4B0F" w:rsidRDefault="00912B6A" w:rsidP="008341FD">
      <w:pPr>
        <w:pStyle w:val="Sansinterligne"/>
        <w:jc w:val="center"/>
        <w:rPr>
          <w:b/>
          <w:sz w:val="28"/>
          <w:szCs w:val="24"/>
          <w:u w:val="single"/>
        </w:rPr>
      </w:pPr>
      <w:r>
        <w:rPr>
          <w:b/>
          <w:sz w:val="28"/>
          <w:szCs w:val="24"/>
          <w:u w:val="single"/>
        </w:rPr>
        <w:t xml:space="preserve">RAPPORT D’ANGLAIS </w:t>
      </w:r>
      <w:r w:rsidR="002F6E24">
        <w:rPr>
          <w:b/>
          <w:sz w:val="28"/>
          <w:szCs w:val="24"/>
          <w:u w:val="single"/>
        </w:rPr>
        <w:t>9</w:t>
      </w:r>
    </w:p>
    <w:p w:rsidR="008341FD" w:rsidRDefault="008341FD" w:rsidP="008341FD">
      <w:pPr>
        <w:pStyle w:val="Sansinterligne"/>
        <w:jc w:val="center"/>
        <w:rPr>
          <w:b/>
          <w:sz w:val="28"/>
          <w:szCs w:val="24"/>
          <w:u w:val="single"/>
        </w:rPr>
      </w:pPr>
      <w:r w:rsidRPr="00EC4B0F">
        <w:rPr>
          <w:b/>
          <w:sz w:val="28"/>
          <w:szCs w:val="24"/>
          <w:u w:val="single"/>
        </w:rPr>
        <w:t>TRAVAIL D’AUTOAPPRENTISSAGE</w:t>
      </w:r>
    </w:p>
    <w:p w:rsidR="008341FD" w:rsidRPr="00A66FD6" w:rsidRDefault="00C9631E" w:rsidP="008341FD">
      <w:pPr>
        <w:pStyle w:val="Sansinterligne"/>
        <w:jc w:val="center"/>
        <w:rPr>
          <w:i/>
          <w:sz w:val="24"/>
          <w:szCs w:val="24"/>
        </w:rPr>
      </w:pPr>
      <w:r w:rsidRPr="00A66FD6">
        <w:rPr>
          <w:i/>
          <w:sz w:val="24"/>
          <w:szCs w:val="24"/>
        </w:rPr>
        <w:t>R.D.V 14</w:t>
      </w:r>
      <w:r w:rsidR="008341FD" w:rsidRPr="00A66FD6">
        <w:rPr>
          <w:i/>
          <w:sz w:val="24"/>
          <w:szCs w:val="24"/>
        </w:rPr>
        <w:t>h</w:t>
      </w:r>
      <w:r w:rsidRPr="00A66FD6">
        <w:rPr>
          <w:i/>
          <w:sz w:val="24"/>
          <w:szCs w:val="24"/>
        </w:rPr>
        <w:t>40</w:t>
      </w:r>
      <w:r w:rsidR="008341FD" w:rsidRPr="00A66FD6">
        <w:rPr>
          <w:i/>
          <w:sz w:val="24"/>
          <w:szCs w:val="24"/>
        </w:rPr>
        <w:t> : Mike REES</w:t>
      </w:r>
    </w:p>
    <w:p w:rsidR="008341FD" w:rsidRPr="00A66FD6" w:rsidRDefault="008341FD" w:rsidP="008341FD">
      <w:pPr>
        <w:pStyle w:val="Sansinterligne"/>
        <w:pBdr>
          <w:bottom w:val="single" w:sz="12" w:space="1" w:color="auto"/>
        </w:pBdr>
        <w:rPr>
          <w:sz w:val="24"/>
          <w:szCs w:val="24"/>
        </w:rPr>
      </w:pPr>
    </w:p>
    <w:p w:rsidR="008341FD" w:rsidRPr="00A66FD6" w:rsidRDefault="008341FD" w:rsidP="008341FD">
      <w:pPr>
        <w:pStyle w:val="Sansinterligne"/>
        <w:rPr>
          <w:sz w:val="24"/>
          <w:szCs w:val="24"/>
        </w:rPr>
      </w:pPr>
    </w:p>
    <w:p w:rsidR="008341FD" w:rsidRPr="00A66FD6" w:rsidRDefault="008341FD" w:rsidP="008341FD">
      <w:pPr>
        <w:pStyle w:val="Sansinterligne"/>
        <w:ind w:left="720"/>
        <w:jc w:val="both"/>
        <w:rPr>
          <w:szCs w:val="24"/>
        </w:rPr>
      </w:pPr>
    </w:p>
    <w:p w:rsidR="00C97244" w:rsidRPr="00480EB7" w:rsidRDefault="008341FD" w:rsidP="00023715">
      <w:pPr>
        <w:pStyle w:val="Sansinterligne"/>
        <w:ind w:left="720"/>
        <w:jc w:val="both"/>
        <w:rPr>
          <w:szCs w:val="24"/>
        </w:rPr>
      </w:pPr>
      <w:r w:rsidRPr="00480EB7">
        <w:rPr>
          <w:i/>
          <w:szCs w:val="24"/>
          <w:u w:val="single"/>
        </w:rPr>
        <w:t>Objectif </w:t>
      </w:r>
      <w:proofErr w:type="gramStart"/>
      <w:r w:rsidRPr="00480EB7">
        <w:rPr>
          <w:i/>
          <w:szCs w:val="24"/>
          <w:u w:val="single"/>
        </w:rPr>
        <w:t>:</w:t>
      </w:r>
      <w:r w:rsidR="007D15E1" w:rsidRPr="00480EB7">
        <w:rPr>
          <w:i/>
          <w:szCs w:val="24"/>
          <w:u w:val="single"/>
        </w:rPr>
        <w:t xml:space="preserve"> </w:t>
      </w:r>
      <w:r w:rsidR="00912B6A" w:rsidRPr="00480EB7">
        <w:rPr>
          <w:szCs w:val="24"/>
        </w:rPr>
        <w:t xml:space="preserve"> </w:t>
      </w:r>
      <w:r w:rsidR="00C9631E">
        <w:rPr>
          <w:szCs w:val="24"/>
        </w:rPr>
        <w:t>Construire</w:t>
      </w:r>
      <w:proofErr w:type="gramEnd"/>
      <w:r w:rsidR="00C9631E">
        <w:rPr>
          <w:szCs w:val="24"/>
        </w:rPr>
        <w:t xml:space="preserve"> notre plate-forme de jeu et commencer à l’utiliser. Rédiger notre mini-brevet en anglais et visionner des vidéos</w:t>
      </w:r>
    </w:p>
    <w:p w:rsidR="00C97244" w:rsidRPr="00480EB7" w:rsidRDefault="00C97244" w:rsidP="00023715">
      <w:pPr>
        <w:pStyle w:val="Sansinterligne"/>
        <w:ind w:left="720"/>
        <w:jc w:val="both"/>
        <w:rPr>
          <w:szCs w:val="24"/>
        </w:rPr>
      </w:pPr>
    </w:p>
    <w:p w:rsidR="00C9631E" w:rsidRPr="00A66FD6" w:rsidRDefault="008341FD" w:rsidP="00C9631E">
      <w:pPr>
        <w:pStyle w:val="Sansinterligne"/>
        <w:ind w:left="720"/>
        <w:jc w:val="both"/>
        <w:rPr>
          <w:szCs w:val="24"/>
        </w:rPr>
      </w:pPr>
      <w:r w:rsidRPr="00A66FD6">
        <w:rPr>
          <w:i/>
          <w:szCs w:val="24"/>
          <w:u w:val="single"/>
        </w:rPr>
        <w:t>Ressource </w:t>
      </w:r>
      <w:proofErr w:type="gramStart"/>
      <w:r w:rsidRPr="00A66FD6">
        <w:rPr>
          <w:i/>
          <w:szCs w:val="24"/>
          <w:u w:val="single"/>
        </w:rPr>
        <w:t>:</w:t>
      </w:r>
      <w:r w:rsidR="007D15E1" w:rsidRPr="00A66FD6">
        <w:rPr>
          <w:i/>
          <w:szCs w:val="24"/>
          <w:u w:val="single"/>
        </w:rPr>
        <w:t xml:space="preserve"> </w:t>
      </w:r>
      <w:r w:rsidR="00912B6A" w:rsidRPr="00A66FD6">
        <w:rPr>
          <w:szCs w:val="24"/>
        </w:rPr>
        <w:t xml:space="preserve"> </w:t>
      </w:r>
      <w:r w:rsidR="00C9631E" w:rsidRPr="00A66FD6">
        <w:rPr>
          <w:szCs w:val="24"/>
        </w:rPr>
        <w:t>4</w:t>
      </w:r>
      <w:proofErr w:type="gramEnd"/>
      <w:r w:rsidR="00C9631E" w:rsidRPr="00A66FD6">
        <w:rPr>
          <w:szCs w:val="24"/>
        </w:rPr>
        <w:t xml:space="preserve"> épisodes de « How I met </w:t>
      </w:r>
      <w:proofErr w:type="spellStart"/>
      <w:r w:rsidR="00C9631E" w:rsidRPr="00A66FD6">
        <w:rPr>
          <w:szCs w:val="24"/>
        </w:rPr>
        <w:t>your</w:t>
      </w:r>
      <w:proofErr w:type="spellEnd"/>
      <w:r w:rsidR="00C9631E" w:rsidRPr="00A66FD6">
        <w:rPr>
          <w:szCs w:val="24"/>
        </w:rPr>
        <w:t xml:space="preserve"> </w:t>
      </w:r>
      <w:proofErr w:type="spellStart"/>
      <w:r w:rsidR="00C9631E" w:rsidRPr="00A66FD6">
        <w:rPr>
          <w:szCs w:val="24"/>
        </w:rPr>
        <w:t>mother</w:t>
      </w:r>
      <w:proofErr w:type="spellEnd"/>
      <w:r w:rsidR="00C9631E" w:rsidRPr="00A66FD6">
        <w:rPr>
          <w:szCs w:val="24"/>
        </w:rPr>
        <w:t> »</w:t>
      </w:r>
    </w:p>
    <w:p w:rsidR="008341FD" w:rsidRPr="00C9631E" w:rsidRDefault="00C9631E" w:rsidP="00BE79E0">
      <w:pPr>
        <w:pStyle w:val="Sansinterligne"/>
        <w:jc w:val="both"/>
        <w:rPr>
          <w:szCs w:val="24"/>
          <w:lang w:val="en-US"/>
        </w:rPr>
      </w:pPr>
      <w:r w:rsidRPr="00A66FD6">
        <w:rPr>
          <w:szCs w:val="24"/>
          <w:lang w:val="en-US"/>
        </w:rPr>
        <w:t xml:space="preserve">                                     </w:t>
      </w:r>
      <w:r w:rsidR="00A66FD6">
        <w:rPr>
          <w:szCs w:val="24"/>
          <w:lang w:val="en-US"/>
        </w:rPr>
        <w:t>4</w:t>
      </w:r>
      <w:r>
        <w:rPr>
          <w:szCs w:val="24"/>
          <w:lang w:val="en-US"/>
        </w:rPr>
        <w:t xml:space="preserve"> </w:t>
      </w:r>
      <w:proofErr w:type="spellStart"/>
      <w:r w:rsidR="00A66FD6">
        <w:rPr>
          <w:szCs w:val="24"/>
          <w:lang w:val="en-US"/>
        </w:rPr>
        <w:t>vidéos</w:t>
      </w:r>
      <w:proofErr w:type="spellEnd"/>
      <w:r>
        <w:rPr>
          <w:szCs w:val="24"/>
          <w:lang w:val="en-US"/>
        </w:rPr>
        <w:t xml:space="preserve"> </w:t>
      </w:r>
      <w:proofErr w:type="spellStart"/>
      <w:r w:rsidR="00A66FD6">
        <w:rPr>
          <w:szCs w:val="24"/>
          <w:lang w:val="en-US"/>
        </w:rPr>
        <w:t>sur</w:t>
      </w:r>
      <w:proofErr w:type="spellEnd"/>
      <w:r w:rsidR="00A66FD6">
        <w:rPr>
          <w:szCs w:val="24"/>
          <w:lang w:val="en-US"/>
        </w:rPr>
        <w:t xml:space="preserve"> </w:t>
      </w:r>
      <w:proofErr w:type="spellStart"/>
      <w:r w:rsidR="00A66FD6">
        <w:rPr>
          <w:szCs w:val="24"/>
          <w:lang w:val="en-US"/>
        </w:rPr>
        <w:t>videojug</w:t>
      </w:r>
      <w:proofErr w:type="spellEnd"/>
    </w:p>
    <w:p w:rsidR="00C9631E" w:rsidRPr="003E1123" w:rsidRDefault="00C9631E" w:rsidP="00912B6A">
      <w:pPr>
        <w:pStyle w:val="Sansinterligne"/>
        <w:ind w:left="720"/>
        <w:jc w:val="both"/>
        <w:rPr>
          <w:i/>
          <w:szCs w:val="24"/>
          <w:u w:val="single"/>
          <w:lang w:val="en-US"/>
        </w:rPr>
      </w:pPr>
    </w:p>
    <w:p w:rsidR="008D7C93" w:rsidRDefault="008341FD" w:rsidP="00912B6A">
      <w:pPr>
        <w:pStyle w:val="Sansinterligne"/>
        <w:ind w:left="720"/>
        <w:jc w:val="both"/>
        <w:rPr>
          <w:szCs w:val="24"/>
        </w:rPr>
      </w:pPr>
      <w:r w:rsidRPr="00480EB7">
        <w:rPr>
          <w:i/>
          <w:szCs w:val="24"/>
          <w:u w:val="single"/>
        </w:rPr>
        <w:t>Activité :</w:t>
      </w:r>
      <w:r w:rsidR="007D15E1" w:rsidRPr="00480EB7">
        <w:rPr>
          <w:szCs w:val="24"/>
        </w:rPr>
        <w:t xml:space="preserve"> </w:t>
      </w:r>
      <w:r w:rsidR="00C9631E">
        <w:rPr>
          <w:szCs w:val="24"/>
        </w:rPr>
        <w:t>Dans le cadre du module d’innovation, nous devions écrire un brevet en français et en anglais. Nous avons travaillé notre expression écrite pour traduire nos brevets en anglais. Nous avons également conçu notre plate-forme de jeu ainsi que les étiquettes pour réviser notre vocabulaire. Nous avons même commencé à l’utiliser lors de nos séances d’auto-apprentissage. Nous avons parallèlement continué à visionner des vidéos pour travailler notre compréhension orale.</w:t>
      </w:r>
      <w:r w:rsidR="00A66FD6">
        <w:rPr>
          <w:szCs w:val="24"/>
        </w:rPr>
        <w:t xml:space="preserve"> Nous avons également regardé des vidéos sur videojug.</w:t>
      </w:r>
    </w:p>
    <w:p w:rsidR="00C9631E" w:rsidRPr="00480EB7" w:rsidRDefault="00C9631E" w:rsidP="00912B6A">
      <w:pPr>
        <w:pStyle w:val="Sansinterligne"/>
        <w:ind w:left="720"/>
        <w:jc w:val="both"/>
        <w:rPr>
          <w:szCs w:val="24"/>
        </w:rPr>
      </w:pPr>
    </w:p>
    <w:p w:rsidR="008341FD" w:rsidRPr="00480EB7" w:rsidRDefault="008341FD" w:rsidP="008341FD">
      <w:pPr>
        <w:pStyle w:val="Sansinterligne"/>
        <w:jc w:val="both"/>
        <w:rPr>
          <w:szCs w:val="24"/>
        </w:rPr>
      </w:pPr>
    </w:p>
    <w:p w:rsidR="008D7C93" w:rsidRDefault="008D7C93" w:rsidP="003E1123">
      <w:pPr>
        <w:pStyle w:val="Sansinterligne"/>
        <w:ind w:left="709"/>
        <w:jc w:val="both"/>
        <w:rPr>
          <w:szCs w:val="24"/>
        </w:rPr>
      </w:pPr>
      <w:r w:rsidRPr="00480EB7">
        <w:rPr>
          <w:i/>
          <w:szCs w:val="24"/>
          <w:u w:val="single"/>
        </w:rPr>
        <w:t>Evaluation :</w:t>
      </w:r>
      <w:r w:rsidR="00C9631E">
        <w:rPr>
          <w:i/>
          <w:szCs w:val="24"/>
          <w:u w:val="single"/>
        </w:rPr>
        <w:t xml:space="preserve"> </w:t>
      </w:r>
      <w:r w:rsidR="00C9631E">
        <w:rPr>
          <w:szCs w:val="24"/>
        </w:rPr>
        <w:t>Notre jeu nous a permis de voir que nous avons du mal à retenir le vocabulaire de début d’année.</w:t>
      </w:r>
      <w:r w:rsidR="003E1123">
        <w:rPr>
          <w:szCs w:val="24"/>
        </w:rPr>
        <w:t xml:space="preserve"> Nous avons joué pour le moment avec une quarantaine d’étiquettes. Cependant, nous continuons à visionner des vidéos pour enrichir notre liste. </w:t>
      </w:r>
    </w:p>
    <w:p w:rsidR="003E1123" w:rsidRPr="003E1123" w:rsidRDefault="003E1123" w:rsidP="003E1123">
      <w:pPr>
        <w:pStyle w:val="Sansinterligne"/>
        <w:ind w:left="709"/>
        <w:jc w:val="both"/>
        <w:rPr>
          <w:szCs w:val="24"/>
        </w:rPr>
      </w:pPr>
      <w:r w:rsidRPr="003E1123">
        <w:rPr>
          <w:szCs w:val="24"/>
        </w:rPr>
        <w:t>L’écriture</w:t>
      </w:r>
      <w:r>
        <w:rPr>
          <w:szCs w:val="24"/>
        </w:rPr>
        <w:t xml:space="preserve"> de notre brevet en anglais nous a permis  d’apprendre du vocabulaire spécifique sur une certaine classe d’objet. Cela nous a pris du temps car nous avions du mal à exprimer correctement nos idées et ne pas traduire mots pour mots</w:t>
      </w:r>
    </w:p>
    <w:p w:rsidR="008341FD" w:rsidRPr="00480EB7" w:rsidRDefault="008341FD" w:rsidP="008341FD">
      <w:pPr>
        <w:pStyle w:val="Sansinterligne"/>
        <w:jc w:val="both"/>
        <w:rPr>
          <w:szCs w:val="24"/>
        </w:rPr>
      </w:pPr>
    </w:p>
    <w:p w:rsidR="007D15E1" w:rsidRPr="003E1123" w:rsidRDefault="008341FD" w:rsidP="00023715">
      <w:pPr>
        <w:pStyle w:val="Sansinterligne"/>
        <w:ind w:left="720"/>
        <w:jc w:val="both"/>
        <w:rPr>
          <w:szCs w:val="24"/>
        </w:rPr>
      </w:pPr>
      <w:r w:rsidRPr="00480EB7">
        <w:rPr>
          <w:i/>
          <w:szCs w:val="24"/>
          <w:u w:val="single"/>
        </w:rPr>
        <w:t>Conclusion :</w:t>
      </w:r>
      <w:r w:rsidR="007D15E1" w:rsidRPr="00480EB7">
        <w:rPr>
          <w:i/>
          <w:szCs w:val="24"/>
          <w:u w:val="single"/>
        </w:rPr>
        <w:t xml:space="preserve"> </w:t>
      </w:r>
      <w:r w:rsidR="003E1123">
        <w:rPr>
          <w:szCs w:val="24"/>
        </w:rPr>
        <w:t>Notre plate-forme de jeu nous a permis de nous remémorer des mots de vocabulaire que nous n’avions pas revu depuis quelques temps. De plus, l’écriture de nos brevets nous a permis de réviser q</w:t>
      </w:r>
      <w:r w:rsidR="00D71362">
        <w:rPr>
          <w:szCs w:val="24"/>
        </w:rPr>
        <w:t>uelques structures de phrases.</w:t>
      </w:r>
      <w:r w:rsidR="00391042">
        <w:rPr>
          <w:szCs w:val="24"/>
        </w:rPr>
        <w:t xml:space="preserve"> </w:t>
      </w:r>
    </w:p>
    <w:p w:rsidR="008D7C93" w:rsidRPr="00480EB7" w:rsidRDefault="008D7C93" w:rsidP="00023715">
      <w:pPr>
        <w:pStyle w:val="Sansinterligne"/>
        <w:ind w:left="720"/>
        <w:jc w:val="both"/>
        <w:rPr>
          <w:i/>
          <w:szCs w:val="24"/>
          <w:u w:val="single"/>
        </w:rPr>
      </w:pPr>
    </w:p>
    <w:p w:rsidR="004C38E7" w:rsidRPr="00391042" w:rsidRDefault="00750BA0" w:rsidP="00023715">
      <w:pPr>
        <w:pStyle w:val="Sansinterligne"/>
        <w:ind w:left="720"/>
        <w:jc w:val="both"/>
        <w:rPr>
          <w:szCs w:val="24"/>
        </w:rPr>
      </w:pPr>
      <w:r w:rsidRPr="00750BA0">
        <w:rPr>
          <w:i/>
          <w:szCs w:val="24"/>
          <w:u w:val="single"/>
        </w:rPr>
        <w:t>Question :</w:t>
      </w:r>
      <w:r w:rsidR="00AF3BEC">
        <w:rPr>
          <w:i/>
          <w:szCs w:val="24"/>
          <w:u w:val="single"/>
        </w:rPr>
        <w:t xml:space="preserve"> </w:t>
      </w:r>
      <w:r w:rsidR="00391042">
        <w:rPr>
          <w:szCs w:val="24"/>
        </w:rPr>
        <w:t>Ne faut-il pas se concentrer sur du vocabulaire plus générique plutôt que sur des expressions et des mots spécifiques au thème du film ou de l’épisode de la série ?</w:t>
      </w: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4C38E7" w:rsidRDefault="004C38E7" w:rsidP="004C38E7">
      <w:pPr>
        <w:pStyle w:val="Sansinterligne"/>
        <w:pBdr>
          <w:bottom w:val="single" w:sz="12" w:space="1" w:color="auto"/>
        </w:pBdr>
        <w:rPr>
          <w:sz w:val="24"/>
          <w:szCs w:val="24"/>
        </w:rPr>
      </w:pPr>
    </w:p>
    <w:p w:rsidR="004C38E7" w:rsidRDefault="004C38E7" w:rsidP="004C38E7">
      <w:pPr>
        <w:pStyle w:val="Sansinterligne"/>
        <w:rPr>
          <w:sz w:val="24"/>
          <w:szCs w:val="24"/>
        </w:rPr>
      </w:pPr>
    </w:p>
    <w:p w:rsidR="004C38E7" w:rsidRPr="00EC4B0F" w:rsidRDefault="00001D7B" w:rsidP="004C38E7">
      <w:pPr>
        <w:pStyle w:val="Sansinterligne"/>
        <w:jc w:val="center"/>
        <w:rPr>
          <w:b/>
          <w:sz w:val="28"/>
          <w:szCs w:val="24"/>
          <w:u w:val="single"/>
        </w:rPr>
      </w:pPr>
      <w:r>
        <w:rPr>
          <w:b/>
          <w:sz w:val="28"/>
          <w:szCs w:val="24"/>
          <w:u w:val="single"/>
        </w:rPr>
        <w:t xml:space="preserve">RAPPORT D’ALLEMAND </w:t>
      </w:r>
      <w:r w:rsidR="002F6E24">
        <w:rPr>
          <w:b/>
          <w:sz w:val="28"/>
          <w:szCs w:val="24"/>
          <w:u w:val="single"/>
        </w:rPr>
        <w:t>8</w:t>
      </w:r>
    </w:p>
    <w:p w:rsidR="004C38E7" w:rsidRDefault="004C38E7" w:rsidP="004C38E7">
      <w:pPr>
        <w:pStyle w:val="Sansinterligne"/>
        <w:jc w:val="center"/>
        <w:rPr>
          <w:b/>
          <w:sz w:val="28"/>
          <w:szCs w:val="24"/>
          <w:u w:val="single"/>
        </w:rPr>
      </w:pPr>
      <w:r w:rsidRPr="00EC4B0F">
        <w:rPr>
          <w:b/>
          <w:sz w:val="28"/>
          <w:szCs w:val="24"/>
          <w:u w:val="single"/>
        </w:rPr>
        <w:t>TRAVAIL D’AUTOAPPRENTISSAGE</w:t>
      </w:r>
    </w:p>
    <w:p w:rsidR="004C38E7" w:rsidRPr="003E1123" w:rsidRDefault="004C38E7" w:rsidP="004C38E7">
      <w:pPr>
        <w:pStyle w:val="Sansinterligne"/>
        <w:jc w:val="center"/>
        <w:rPr>
          <w:i/>
          <w:sz w:val="24"/>
          <w:szCs w:val="24"/>
          <w:lang w:val="en-US"/>
        </w:rPr>
      </w:pPr>
      <w:r w:rsidRPr="003E1123">
        <w:rPr>
          <w:i/>
          <w:sz w:val="24"/>
          <w:szCs w:val="24"/>
          <w:lang w:val="en-US"/>
        </w:rPr>
        <w:t xml:space="preserve">R.D.V </w:t>
      </w:r>
      <w:proofErr w:type="gramStart"/>
      <w:r w:rsidRPr="003E1123">
        <w:rPr>
          <w:i/>
          <w:sz w:val="24"/>
          <w:szCs w:val="24"/>
          <w:lang w:val="en-US"/>
        </w:rPr>
        <w:t>1</w:t>
      </w:r>
      <w:r w:rsidR="00D71362">
        <w:rPr>
          <w:i/>
          <w:sz w:val="24"/>
          <w:szCs w:val="24"/>
          <w:lang w:val="en-US"/>
        </w:rPr>
        <w:t>4</w:t>
      </w:r>
      <w:r w:rsidRPr="003E1123">
        <w:rPr>
          <w:i/>
          <w:sz w:val="24"/>
          <w:szCs w:val="24"/>
          <w:lang w:val="en-US"/>
        </w:rPr>
        <w:t>h</w:t>
      </w:r>
      <w:r w:rsidR="00D71362">
        <w:rPr>
          <w:i/>
          <w:sz w:val="24"/>
          <w:szCs w:val="24"/>
          <w:lang w:val="en-US"/>
        </w:rPr>
        <w:t>40</w:t>
      </w:r>
      <w:r w:rsidRPr="003E1123">
        <w:rPr>
          <w:i/>
          <w:sz w:val="24"/>
          <w:szCs w:val="24"/>
          <w:lang w:val="en-US"/>
        </w:rPr>
        <w:t> :</w:t>
      </w:r>
      <w:proofErr w:type="gramEnd"/>
      <w:r w:rsidRPr="003E1123">
        <w:rPr>
          <w:i/>
          <w:sz w:val="24"/>
          <w:szCs w:val="24"/>
          <w:lang w:val="en-US"/>
        </w:rPr>
        <w:t xml:space="preserve"> Mike REES</w:t>
      </w:r>
    </w:p>
    <w:p w:rsidR="004C38E7" w:rsidRPr="003E1123" w:rsidRDefault="004C38E7" w:rsidP="004C38E7">
      <w:pPr>
        <w:pStyle w:val="Sansinterligne"/>
        <w:pBdr>
          <w:bottom w:val="single" w:sz="12" w:space="1" w:color="auto"/>
        </w:pBdr>
        <w:rPr>
          <w:sz w:val="24"/>
          <w:szCs w:val="24"/>
          <w:lang w:val="en-US"/>
        </w:rPr>
      </w:pPr>
    </w:p>
    <w:p w:rsidR="004C38E7" w:rsidRPr="003E1123" w:rsidRDefault="004C38E7" w:rsidP="004C38E7">
      <w:pPr>
        <w:pStyle w:val="Sansinterligne"/>
        <w:rPr>
          <w:sz w:val="24"/>
          <w:szCs w:val="24"/>
          <w:lang w:val="en-US"/>
        </w:rPr>
      </w:pPr>
    </w:p>
    <w:p w:rsidR="004C38E7" w:rsidRPr="003E1123" w:rsidRDefault="004C38E7" w:rsidP="004C38E7">
      <w:pPr>
        <w:pStyle w:val="Sansinterligne"/>
        <w:rPr>
          <w:sz w:val="24"/>
          <w:szCs w:val="24"/>
          <w:lang w:val="en-US"/>
        </w:rPr>
      </w:pPr>
    </w:p>
    <w:p w:rsidR="004C38E7" w:rsidRPr="004C38E7" w:rsidRDefault="004C38E7" w:rsidP="004C38E7">
      <w:pPr>
        <w:pStyle w:val="Sansinterligne"/>
        <w:ind w:left="720"/>
        <w:jc w:val="both"/>
        <w:rPr>
          <w:szCs w:val="24"/>
        </w:rPr>
      </w:pPr>
      <w:r w:rsidRPr="004C38E7">
        <w:rPr>
          <w:i/>
          <w:szCs w:val="24"/>
          <w:u w:val="single"/>
        </w:rPr>
        <w:t xml:space="preserve">Objectif : </w:t>
      </w:r>
      <w:r w:rsidRPr="004C38E7">
        <w:rPr>
          <w:szCs w:val="24"/>
        </w:rPr>
        <w:t xml:space="preserve"> </w:t>
      </w:r>
      <w:r w:rsidR="00001D7B">
        <w:rPr>
          <w:szCs w:val="24"/>
        </w:rPr>
        <w:t xml:space="preserve"> </w:t>
      </w:r>
      <w:r w:rsidR="00D71362">
        <w:rPr>
          <w:szCs w:val="24"/>
        </w:rPr>
        <w:t>Regarder un film sous titré en allemand</w:t>
      </w:r>
    </w:p>
    <w:p w:rsidR="004C38E7" w:rsidRPr="004C38E7" w:rsidRDefault="004C38E7" w:rsidP="004C38E7">
      <w:pPr>
        <w:pStyle w:val="Sansinterligne"/>
        <w:jc w:val="both"/>
        <w:rPr>
          <w:szCs w:val="24"/>
        </w:rPr>
      </w:pPr>
    </w:p>
    <w:p w:rsidR="004C38E7" w:rsidRPr="002F6E24" w:rsidRDefault="004C38E7" w:rsidP="004C38E7">
      <w:pPr>
        <w:pStyle w:val="Sansinterligne"/>
        <w:ind w:left="720"/>
        <w:jc w:val="both"/>
        <w:rPr>
          <w:szCs w:val="24"/>
          <w:lang w:val="en-US"/>
        </w:rPr>
      </w:pPr>
      <w:proofErr w:type="spellStart"/>
      <w:proofErr w:type="gramStart"/>
      <w:r w:rsidRPr="002F6E24">
        <w:rPr>
          <w:i/>
          <w:szCs w:val="24"/>
          <w:u w:val="single"/>
          <w:lang w:val="en-US"/>
        </w:rPr>
        <w:t>Ressource</w:t>
      </w:r>
      <w:proofErr w:type="spellEnd"/>
      <w:r w:rsidRPr="002F6E24">
        <w:rPr>
          <w:i/>
          <w:szCs w:val="24"/>
          <w:u w:val="single"/>
          <w:lang w:val="en-US"/>
        </w:rPr>
        <w:t> :</w:t>
      </w:r>
      <w:proofErr w:type="gramEnd"/>
      <w:r w:rsidRPr="002F6E24">
        <w:rPr>
          <w:i/>
          <w:szCs w:val="24"/>
          <w:u w:val="single"/>
          <w:lang w:val="en-US"/>
        </w:rPr>
        <w:t xml:space="preserve"> </w:t>
      </w:r>
      <w:r w:rsidRPr="002F6E24">
        <w:rPr>
          <w:szCs w:val="24"/>
          <w:lang w:val="en-US"/>
        </w:rPr>
        <w:t xml:space="preserve"> </w:t>
      </w:r>
      <w:r w:rsidR="00D71362" w:rsidRPr="002F6E24">
        <w:rPr>
          <w:szCs w:val="24"/>
          <w:lang w:val="en-US"/>
        </w:rPr>
        <w:t>Le film «</w:t>
      </w:r>
      <w:r w:rsidR="002F6E24" w:rsidRPr="002F6E24">
        <w:rPr>
          <w:szCs w:val="24"/>
          <w:lang w:val="en-US"/>
        </w:rPr>
        <w:t>Harry Potter</w:t>
      </w:r>
      <w:r w:rsidR="002F6E24">
        <w:rPr>
          <w:szCs w:val="24"/>
          <w:lang w:val="en-US"/>
        </w:rPr>
        <w:t xml:space="preserve"> 1</w:t>
      </w:r>
      <w:r w:rsidR="00D71362" w:rsidRPr="002F6E24">
        <w:rPr>
          <w:szCs w:val="24"/>
          <w:lang w:val="en-US"/>
        </w:rPr>
        <w:t> »</w:t>
      </w:r>
    </w:p>
    <w:p w:rsidR="00D71362" w:rsidRPr="002F6E24" w:rsidRDefault="00D71362" w:rsidP="004C38E7">
      <w:pPr>
        <w:pStyle w:val="Sansinterligne"/>
        <w:ind w:left="720"/>
        <w:jc w:val="both"/>
        <w:rPr>
          <w:szCs w:val="24"/>
          <w:lang w:val="en-US"/>
        </w:rPr>
      </w:pPr>
    </w:p>
    <w:p w:rsidR="004C38E7" w:rsidRPr="004C38E7" w:rsidRDefault="004C38E7" w:rsidP="00001D7B">
      <w:pPr>
        <w:pStyle w:val="Sansinterligne"/>
        <w:ind w:left="720"/>
        <w:jc w:val="both"/>
        <w:rPr>
          <w:i/>
          <w:szCs w:val="24"/>
          <w:u w:val="single"/>
        </w:rPr>
      </w:pPr>
      <w:r w:rsidRPr="004C38E7">
        <w:rPr>
          <w:i/>
          <w:szCs w:val="24"/>
          <w:u w:val="single"/>
        </w:rPr>
        <w:t>Activité </w:t>
      </w:r>
      <w:proofErr w:type="gramStart"/>
      <w:r w:rsidRPr="004C38E7">
        <w:rPr>
          <w:i/>
          <w:szCs w:val="24"/>
          <w:u w:val="single"/>
        </w:rPr>
        <w:t>:</w:t>
      </w:r>
      <w:r w:rsidRPr="004C38E7">
        <w:rPr>
          <w:szCs w:val="24"/>
        </w:rPr>
        <w:t xml:space="preserve"> </w:t>
      </w:r>
      <w:r w:rsidR="00001D7B">
        <w:rPr>
          <w:szCs w:val="24"/>
        </w:rPr>
        <w:t xml:space="preserve"> </w:t>
      </w:r>
      <w:r w:rsidR="00D71362">
        <w:rPr>
          <w:szCs w:val="24"/>
        </w:rPr>
        <w:t>Nous</w:t>
      </w:r>
      <w:proofErr w:type="gramEnd"/>
      <w:r w:rsidR="00D71362">
        <w:rPr>
          <w:szCs w:val="24"/>
        </w:rPr>
        <w:t xml:space="preserve"> avons commencé à regarder le film « </w:t>
      </w:r>
      <w:r w:rsidR="002F6E24">
        <w:rPr>
          <w:szCs w:val="24"/>
        </w:rPr>
        <w:t>Harry Potter 1</w:t>
      </w:r>
      <w:r w:rsidR="00D71362">
        <w:rPr>
          <w:szCs w:val="24"/>
        </w:rPr>
        <w:t> » avec</w:t>
      </w:r>
      <w:r w:rsidR="00391042">
        <w:rPr>
          <w:szCs w:val="24"/>
        </w:rPr>
        <w:t xml:space="preserve"> des sous-titres allemands. Nous avons coupé le film en plusieurs parties.</w:t>
      </w:r>
    </w:p>
    <w:p w:rsidR="004C38E7" w:rsidRPr="004C38E7" w:rsidRDefault="004C38E7" w:rsidP="004C38E7">
      <w:pPr>
        <w:pStyle w:val="Sansinterligne"/>
        <w:jc w:val="both"/>
        <w:rPr>
          <w:szCs w:val="24"/>
        </w:rPr>
      </w:pPr>
    </w:p>
    <w:p w:rsidR="004C38E7" w:rsidRPr="00391042" w:rsidRDefault="004C38E7" w:rsidP="004C38E7">
      <w:pPr>
        <w:pStyle w:val="Sansinterligne"/>
        <w:ind w:left="720"/>
        <w:jc w:val="both"/>
        <w:rPr>
          <w:szCs w:val="24"/>
        </w:rPr>
      </w:pPr>
      <w:r w:rsidRPr="004C38E7">
        <w:rPr>
          <w:i/>
          <w:szCs w:val="24"/>
          <w:u w:val="single"/>
        </w:rPr>
        <w:t>Evaluation :</w:t>
      </w:r>
      <w:r w:rsidR="00001D7B">
        <w:rPr>
          <w:i/>
          <w:szCs w:val="24"/>
          <w:u w:val="single"/>
        </w:rPr>
        <w:t xml:space="preserve"> </w:t>
      </w:r>
      <w:r w:rsidR="00391042">
        <w:rPr>
          <w:szCs w:val="24"/>
        </w:rPr>
        <w:t>Le film « </w:t>
      </w:r>
      <w:r w:rsidR="002F6E24">
        <w:rPr>
          <w:szCs w:val="24"/>
        </w:rPr>
        <w:t>Harry Potter 1</w:t>
      </w:r>
      <w:r w:rsidR="00391042">
        <w:rPr>
          <w:szCs w:val="24"/>
        </w:rPr>
        <w:t> » est un film que nous avons déjà vu en Français donc nous connaissons déjà l’histoire ce qui nous facilite la compréhension. Nous avons eu quelques difficultés à  nous adapter et nous avons dû faire beaucoup de pauses pour assimiler le vocabulaire. Tout le vocabulaire nouveau a été relevé pour pouvoir être utilisé sur la plate-forme de jeu. Nous avons séquencé le film en plusieurs parties de 20 minutes car c’est un exercice difficile pour nous.</w:t>
      </w:r>
    </w:p>
    <w:p w:rsidR="004C38E7" w:rsidRPr="00C26134" w:rsidRDefault="004C38E7" w:rsidP="004C38E7">
      <w:pPr>
        <w:pStyle w:val="Sansinterligne"/>
        <w:jc w:val="both"/>
        <w:rPr>
          <w:szCs w:val="24"/>
        </w:rPr>
      </w:pPr>
    </w:p>
    <w:p w:rsidR="00E32D34" w:rsidRPr="00001D7B" w:rsidRDefault="004C38E7" w:rsidP="00E32D34">
      <w:pPr>
        <w:pStyle w:val="Sansinterligne"/>
        <w:ind w:left="720"/>
        <w:jc w:val="both"/>
        <w:rPr>
          <w:szCs w:val="24"/>
        </w:rPr>
      </w:pPr>
      <w:r w:rsidRPr="00D81837">
        <w:rPr>
          <w:i/>
          <w:szCs w:val="24"/>
          <w:u w:val="single"/>
        </w:rPr>
        <w:t>Conclusion </w:t>
      </w:r>
      <w:r w:rsidR="00E32D34" w:rsidRPr="00E32D34">
        <w:rPr>
          <w:szCs w:val="24"/>
        </w:rPr>
        <w:t xml:space="preserve">: </w:t>
      </w:r>
      <w:r w:rsidR="00391042">
        <w:rPr>
          <w:szCs w:val="24"/>
        </w:rPr>
        <w:t xml:space="preserve">Nous avons trouvé ici un exercice </w:t>
      </w:r>
      <w:proofErr w:type="gramStart"/>
      <w:r w:rsidR="00391042">
        <w:rPr>
          <w:szCs w:val="24"/>
        </w:rPr>
        <w:t>longue</w:t>
      </w:r>
      <w:proofErr w:type="gramEnd"/>
      <w:r w:rsidR="00391042">
        <w:rPr>
          <w:szCs w:val="24"/>
        </w:rPr>
        <w:t xml:space="preserve"> durée qui va nous permettre d’avoir une vision long terme de notre apprentissage d’allemand. C’est un exercice difficile mais nous avons remarqué une amélioration de notre compréhension. Le vocabulaire étant spécifique au film, il revient régulièrement et nous oblige à être attentifs.</w:t>
      </w:r>
    </w:p>
    <w:p w:rsidR="004C38E7" w:rsidRPr="00E32D34" w:rsidRDefault="004C38E7" w:rsidP="004C38E7">
      <w:pPr>
        <w:pStyle w:val="Sansinterligne"/>
        <w:ind w:left="720"/>
        <w:jc w:val="both"/>
        <w:rPr>
          <w:szCs w:val="24"/>
        </w:rPr>
      </w:pPr>
    </w:p>
    <w:p w:rsidR="004C38E7" w:rsidRPr="00C26134" w:rsidRDefault="004C38E7" w:rsidP="004C38E7">
      <w:pPr>
        <w:pStyle w:val="Sansinterligne"/>
        <w:ind w:left="720"/>
        <w:jc w:val="both"/>
        <w:rPr>
          <w:i/>
          <w:szCs w:val="24"/>
          <w:u w:val="single"/>
        </w:rPr>
      </w:pPr>
    </w:p>
    <w:p w:rsidR="004C38E7" w:rsidRPr="00912B6A" w:rsidRDefault="004C38E7" w:rsidP="00023715">
      <w:pPr>
        <w:pStyle w:val="Sansinterligne"/>
        <w:ind w:left="720"/>
        <w:jc w:val="both"/>
        <w:rPr>
          <w:szCs w:val="24"/>
        </w:rPr>
      </w:pPr>
    </w:p>
    <w:sectPr w:rsidR="004C38E7" w:rsidRPr="00912B6A" w:rsidSect="00A80A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3C"/>
      </v:shape>
    </w:pict>
  </w:numPicBullet>
  <w:abstractNum w:abstractNumId="0">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D426B76"/>
    <w:multiLevelType w:val="hybridMultilevel"/>
    <w:tmpl w:val="68F60B64"/>
    <w:lvl w:ilvl="0" w:tplc="3EC6C210">
      <w:numFmt w:val="bullet"/>
      <w:lvlText w:val=""/>
      <w:lvlJc w:val="left"/>
      <w:pPr>
        <w:ind w:left="1080" w:hanging="360"/>
      </w:pPr>
      <w:rPr>
        <w:rFonts w:ascii="Wingdings" w:eastAsia="Calibr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6BD87F41"/>
    <w:multiLevelType w:val="hybridMultilevel"/>
    <w:tmpl w:val="4AAC2CBC"/>
    <w:lvl w:ilvl="0" w:tplc="3EC6C210">
      <w:numFmt w:val="bullet"/>
      <w:lvlText w:val=""/>
      <w:lvlJc w:val="left"/>
      <w:pPr>
        <w:ind w:left="1788" w:hanging="360"/>
      </w:pPr>
      <w:rPr>
        <w:rFonts w:ascii="Wingdings" w:eastAsia="Calibri" w:hAnsi="Wingdings"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41FD"/>
    <w:rsid w:val="00001D7B"/>
    <w:rsid w:val="00023715"/>
    <w:rsid w:val="000D3751"/>
    <w:rsid w:val="002F6E24"/>
    <w:rsid w:val="00391042"/>
    <w:rsid w:val="003E1123"/>
    <w:rsid w:val="004001D6"/>
    <w:rsid w:val="0045442C"/>
    <w:rsid w:val="00480EB7"/>
    <w:rsid w:val="004B5B2E"/>
    <w:rsid w:val="004C38E7"/>
    <w:rsid w:val="00750BA0"/>
    <w:rsid w:val="007D15E1"/>
    <w:rsid w:val="008276AF"/>
    <w:rsid w:val="008341FD"/>
    <w:rsid w:val="00890D8F"/>
    <w:rsid w:val="008D7C93"/>
    <w:rsid w:val="00912B6A"/>
    <w:rsid w:val="00A53DBD"/>
    <w:rsid w:val="00A66FD6"/>
    <w:rsid w:val="00A80AFB"/>
    <w:rsid w:val="00AC0C07"/>
    <w:rsid w:val="00AF3BEC"/>
    <w:rsid w:val="00BE79E0"/>
    <w:rsid w:val="00C26134"/>
    <w:rsid w:val="00C9631E"/>
    <w:rsid w:val="00C97244"/>
    <w:rsid w:val="00D71362"/>
    <w:rsid w:val="00D81837"/>
    <w:rsid w:val="00E32D34"/>
    <w:rsid w:val="00FA354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341FD"/>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2541</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Bubu</cp:lastModifiedBy>
  <cp:revision>2</cp:revision>
  <dcterms:created xsi:type="dcterms:W3CDTF">2012-03-27T12:24:00Z</dcterms:created>
  <dcterms:modified xsi:type="dcterms:W3CDTF">2012-03-27T12:24:00Z</dcterms:modified>
</cp:coreProperties>
</file>